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w:t>
      </w:r>
      <w:r w:rsidR="00367055">
        <w:rPr>
          <w:rFonts w:ascii="Times New Roman" w:eastAsia="Times New Roman" w:hAnsi="Times New Roman" w:cs="Times New Roman"/>
          <w:sz w:val="20"/>
          <w:szCs w:val="20"/>
          <w:lang w:eastAsia="ar-SA"/>
        </w:rPr>
        <w:t>nes</w:t>
      </w:r>
      <w:r w:rsidR="00F01C8F">
        <w:rPr>
          <w:rFonts w:ascii="Times New Roman" w:eastAsia="Times New Roman" w:hAnsi="Times New Roman" w:cs="Times New Roman"/>
          <w:sz w:val="20"/>
          <w:szCs w:val="20"/>
          <w:lang w:eastAsia="ar-SA"/>
        </w:rPr>
        <w:t xml:space="preserve"> “</w:t>
      </w:r>
      <w:r w:rsidR="00367055">
        <w:rPr>
          <w:rFonts w:ascii="Times New Roman" w:eastAsia="Times New Roman" w:hAnsi="Times New Roman" w:cs="Times New Roman"/>
          <w:sz w:val="20"/>
          <w:szCs w:val="20"/>
          <w:lang w:eastAsia="ar-SA"/>
        </w:rPr>
        <w:t>Poļu namiņš</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w:t>
      </w:r>
      <w:r w:rsidR="00F01C8F">
        <w:rPr>
          <w:rFonts w:ascii="Times New Roman" w:eastAsia="Times New Roman" w:hAnsi="Times New Roman" w:cs="Times New Roman"/>
          <w:sz w:val="20"/>
          <w:szCs w:val="20"/>
          <w:lang w:eastAsia="ar-SA"/>
        </w:rPr>
        <w:t>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6C649B">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SIA “MEŽVIDI”</w:t>
      </w:r>
      <w:r w:rsidR="005B1851" w:rsidRPr="001F73C4">
        <w:rPr>
          <w:rFonts w:ascii="Times New Roman" w:eastAsia="Times New Roman" w:hAnsi="Times New Roman" w:cs="Times New Roman"/>
          <w:color w:val="000000"/>
          <w:lang w:eastAsia="ar-SA"/>
        </w:rPr>
        <w:t xml:space="preserve">, </w:t>
      </w:r>
      <w:r w:rsidR="005B1851" w:rsidRPr="001F73C4">
        <w:rPr>
          <w:rFonts w:ascii="Times New Roman" w:eastAsia="Times New Roman" w:hAnsi="Times New Roman" w:cs="Times New Roman"/>
          <w:lang w:eastAsia="ar-SA"/>
        </w:rPr>
        <w:t xml:space="preserve">vienotais </w:t>
      </w:r>
      <w:r w:rsidR="009E3D84" w:rsidRPr="001F73C4">
        <w:rPr>
          <w:rFonts w:ascii="Times New Roman" w:eastAsia="Times New Roman" w:hAnsi="Times New Roman" w:cs="Times New Roman"/>
          <w:lang w:eastAsia="ar-SA"/>
        </w:rPr>
        <w:t>reģistrācijas numurs 41503006612</w:t>
      </w:r>
      <w:r w:rsidR="005B1851" w:rsidRPr="001F73C4">
        <w:rPr>
          <w:rFonts w:ascii="Times New Roman" w:eastAsia="Times New Roman" w:hAnsi="Times New Roman" w:cs="Times New Roman"/>
          <w:lang w:eastAsia="ar-SA"/>
        </w:rPr>
        <w:t xml:space="preserve">, juridiskā adrese: </w:t>
      </w:r>
      <w:r w:rsidR="009E3D84" w:rsidRPr="001F73C4">
        <w:rPr>
          <w:rFonts w:ascii="Times New Roman" w:eastAsia="Times New Roman" w:hAnsi="Times New Roman" w:cs="Times New Roman"/>
          <w:lang w:eastAsia="ar-SA"/>
        </w:rPr>
        <w:t>"Mežvidi", Tabores pag., Daugavpils nov.,</w:t>
      </w:r>
      <w:r w:rsidR="005B1851" w:rsidRPr="001F73C4">
        <w:rPr>
          <w:rFonts w:ascii="Times New Roman" w:eastAsia="Times New Roman" w:hAnsi="Times New Roman" w:cs="Times New Roman"/>
          <w:color w:val="000000"/>
          <w:lang w:eastAsia="ar-SA"/>
        </w:rPr>
        <w:t xml:space="preserve"> valdes </w:t>
      </w:r>
      <w:r w:rsidR="009E3D84" w:rsidRPr="001F73C4">
        <w:rPr>
          <w:rFonts w:ascii="Times New Roman" w:eastAsia="Times New Roman" w:hAnsi="Times New Roman" w:cs="Times New Roman"/>
          <w:color w:val="000000"/>
          <w:lang w:eastAsia="ar-SA"/>
        </w:rPr>
        <w:t>locekles</w:t>
      </w:r>
      <w:r w:rsidR="005B1851" w:rsidRPr="001F73C4">
        <w:rPr>
          <w:rFonts w:ascii="Times New Roman" w:eastAsia="Times New Roman" w:hAnsi="Times New Roman" w:cs="Times New Roman"/>
          <w:color w:val="000000"/>
          <w:lang w:eastAsia="ar-SA"/>
        </w:rPr>
        <w:t xml:space="preserve"> </w:t>
      </w:r>
      <w:r w:rsidR="009E3D84" w:rsidRPr="001F73C4">
        <w:rPr>
          <w:rFonts w:ascii="Times New Roman" w:eastAsia="Times New Roman" w:hAnsi="Times New Roman" w:cs="Times New Roman"/>
          <w:b/>
          <w:color w:val="000000"/>
          <w:lang w:eastAsia="ar-SA"/>
        </w:rPr>
        <w:t>Nadeždas Seļickas</w:t>
      </w:r>
      <w:r w:rsidR="002D63F9" w:rsidRPr="001F73C4">
        <w:rPr>
          <w:rFonts w:ascii="Times New Roman" w:eastAsia="Times New Roman" w:hAnsi="Times New Roman" w:cs="Times New Roman"/>
          <w:color w:val="000000"/>
          <w:lang w:eastAsia="ar-SA"/>
        </w:rPr>
        <w:t xml:space="preserve"> personā, kura</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rīkojas saskaņā ar 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367055">
        <w:rPr>
          <w:rFonts w:ascii="Times New Roman" w:eastAsia="Times New Roman" w:hAnsi="Times New Roman" w:cs="Times New Roman"/>
        </w:rPr>
        <w:t>10</w:t>
      </w:r>
      <w:r w:rsidR="0002268C" w:rsidRPr="001F73C4">
        <w:rPr>
          <w:rFonts w:ascii="Times New Roman" w:eastAsia="Times New Roman" w:hAnsi="Times New Roman" w:cs="Times New Roman"/>
        </w:rPr>
        <w:t>.DAĻĀ: “</w:t>
      </w:r>
      <w:r w:rsidR="00106DB9" w:rsidRPr="00106DB9">
        <w:rPr>
          <w:rFonts w:ascii="Times New Roman" w:eastAsia="Times New Roman" w:hAnsi="Times New Roman" w:cs="Times New Roman"/>
        </w:rPr>
        <w:t>Ēdināšanas pakalpojumu sniegšana Poļu kultūras centrā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EF2A79">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bērnu vasaras nomet</w:t>
      </w:r>
      <w:r w:rsidR="00106DB9">
        <w:rPr>
          <w:rFonts w:ascii="Times New Roman" w:eastAsia="Times New Roman" w:hAnsi="Times New Roman" w:cs="Times New Roman"/>
          <w:b/>
          <w:color w:val="000000"/>
          <w:lang w:eastAsia="ar-SA"/>
        </w:rPr>
        <w:t>nes</w:t>
      </w:r>
      <w:r w:rsidR="00AE753F" w:rsidRPr="001F73C4">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 xml:space="preserve"> </w:t>
      </w:r>
      <w:r w:rsidR="00F81BC0" w:rsidRPr="00F81BC0">
        <w:rPr>
          <w:rFonts w:ascii="Times New Roman" w:eastAsia="Times New Roman" w:hAnsi="Times New Roman" w:cs="Times New Roman"/>
          <w:b/>
          <w:color w:val="000000"/>
          <w:lang w:eastAsia="ar-SA"/>
        </w:rPr>
        <w:t>“</w:t>
      </w:r>
      <w:r w:rsidR="00106DB9">
        <w:rPr>
          <w:rFonts w:ascii="Times New Roman" w:eastAsia="Times New Roman" w:hAnsi="Times New Roman" w:cs="Times New Roman"/>
          <w:b/>
          <w:color w:val="000000"/>
          <w:lang w:eastAsia="ar-SA"/>
        </w:rPr>
        <w:t>Poļu namiņš</w:t>
      </w:r>
      <w:r w:rsidR="00F81BC0" w:rsidRPr="00F81BC0">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ēdināšanu</w:t>
      </w:r>
      <w:r w:rsidR="00016436" w:rsidRPr="001F73C4">
        <w:rPr>
          <w:rFonts w:ascii="Times New Roman" w:eastAsia="Times New Roman" w:hAnsi="Times New Roman" w:cs="Times New Roman"/>
          <w:color w:val="000000"/>
          <w:lang w:eastAsia="ar-SA"/>
        </w:rPr>
        <w:t xml:space="preserve"> </w:t>
      </w:r>
      <w:r w:rsidR="00BD084B">
        <w:rPr>
          <w:rFonts w:ascii="Times New Roman" w:eastAsia="Times New Roman" w:hAnsi="Times New Roman" w:cs="Times New Roman"/>
          <w:color w:val="000000"/>
          <w:lang w:eastAsia="ar-SA"/>
        </w:rPr>
        <w:t>Daugavpils 10.vidusskolas</w:t>
      </w:r>
      <w:r w:rsidR="005E083D">
        <w:rPr>
          <w:rFonts w:ascii="Times New Roman" w:eastAsia="Times New Roman" w:hAnsi="Times New Roman" w:cs="Times New Roman"/>
          <w:color w:val="000000"/>
          <w:lang w:eastAsia="ar-SA"/>
        </w:rPr>
        <w:t xml:space="preserve">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summa ir </w:t>
      </w:r>
      <w:r w:rsidR="003C1CB7">
        <w:rPr>
          <w:rFonts w:ascii="Times New Roman" w:eastAsia="Times New Roman" w:hAnsi="Times New Roman" w:cs="Times New Roman"/>
          <w:lang w:eastAsia="ar-SA"/>
        </w:rPr>
        <w:t xml:space="preserve">līdz </w:t>
      </w:r>
      <w:r w:rsidRPr="001F73C4">
        <w:rPr>
          <w:rFonts w:ascii="Times New Roman" w:eastAsia="Times New Roman" w:hAnsi="Times New Roman" w:cs="Times New Roman"/>
          <w:b/>
          <w:lang w:eastAsia="ar-SA"/>
        </w:rPr>
        <w:t xml:space="preserve">EUR </w:t>
      </w:r>
      <w:r w:rsidR="00690FBB">
        <w:rPr>
          <w:rFonts w:ascii="Times New Roman" w:eastAsia="Times New Roman" w:hAnsi="Times New Roman" w:cs="Times New Roman"/>
          <w:b/>
          <w:lang w:eastAsia="ar-SA"/>
        </w:rPr>
        <w:t>1175,21</w:t>
      </w:r>
      <w:r w:rsidR="003F2FEB" w:rsidRPr="001F73C4">
        <w:rPr>
          <w:rFonts w:ascii="Times New Roman" w:eastAsia="Times New Roman" w:hAnsi="Times New Roman" w:cs="Times New Roman"/>
          <w:lang w:eastAsia="ar-SA"/>
        </w:rPr>
        <w:t xml:space="preserve"> (</w:t>
      </w:r>
      <w:r w:rsidR="00BC4BD7">
        <w:rPr>
          <w:rFonts w:ascii="Times New Roman" w:eastAsia="Times New Roman" w:hAnsi="Times New Roman" w:cs="Times New Roman"/>
          <w:lang w:eastAsia="ar-SA"/>
        </w:rPr>
        <w:t>viens tūkstotis</w:t>
      </w:r>
      <w:r w:rsidR="003F2FEB" w:rsidRPr="001F73C4">
        <w:rPr>
          <w:rFonts w:ascii="Times New Roman" w:eastAsia="Times New Roman" w:hAnsi="Times New Roman" w:cs="Times New Roman"/>
          <w:lang w:eastAsia="ar-SA"/>
        </w:rPr>
        <w:t xml:space="preserve"> </w:t>
      </w:r>
      <w:r w:rsidR="00690FBB">
        <w:rPr>
          <w:rFonts w:ascii="Times New Roman" w:eastAsia="Times New Roman" w:hAnsi="Times New Roman" w:cs="Times New Roman"/>
          <w:lang w:eastAsia="ar-SA"/>
        </w:rPr>
        <w:t>viens simts septiņdesmit pieci</w:t>
      </w:r>
      <w:r w:rsidR="003F2FEB" w:rsidRPr="001F73C4">
        <w:rPr>
          <w:rFonts w:ascii="Times New Roman" w:eastAsia="Times New Roman" w:hAnsi="Times New Roman" w:cs="Times New Roman"/>
          <w:lang w:eastAsia="ar-SA"/>
        </w:rPr>
        <w:t xml:space="preserve"> </w:t>
      </w:r>
      <w:r w:rsidR="003F2FEB" w:rsidRPr="001F73C4">
        <w:rPr>
          <w:rFonts w:ascii="Times New Roman" w:eastAsia="Times New Roman" w:hAnsi="Times New Roman" w:cs="Times New Roman"/>
          <w:i/>
          <w:lang w:eastAsia="ar-SA"/>
        </w:rPr>
        <w:t>euro</w:t>
      </w:r>
      <w:r w:rsidR="003F2FEB" w:rsidRPr="001F73C4">
        <w:rPr>
          <w:rFonts w:ascii="Times New Roman" w:eastAsia="Times New Roman" w:hAnsi="Times New Roman" w:cs="Times New Roman"/>
          <w:lang w:eastAsia="ar-SA"/>
        </w:rPr>
        <w:t xml:space="preserve"> un </w:t>
      </w:r>
      <w:r w:rsidR="00690FBB">
        <w:rPr>
          <w:rFonts w:ascii="Times New Roman" w:eastAsia="Times New Roman" w:hAnsi="Times New Roman" w:cs="Times New Roman"/>
          <w:lang w:eastAsia="ar-SA"/>
        </w:rPr>
        <w:t>21</w:t>
      </w:r>
      <w:r w:rsidR="003F2FEB" w:rsidRPr="001F73C4">
        <w:rPr>
          <w:rFonts w:ascii="Times New Roman" w:eastAsia="Times New Roman" w:hAnsi="Times New Roman" w:cs="Times New Roman"/>
          <w:lang w:eastAsia="ar-SA"/>
        </w:rPr>
        <w:t xml:space="preserve"> cent</w:t>
      </w:r>
      <w:r w:rsidR="00690FBB">
        <w:rPr>
          <w:rFonts w:ascii="Times New Roman" w:eastAsia="Times New Roman" w:hAnsi="Times New Roman" w:cs="Times New Roman"/>
          <w:lang w:eastAsia="ar-SA"/>
        </w:rPr>
        <w:t>s</w:t>
      </w:r>
      <w:r w:rsidRPr="001F73C4">
        <w:rPr>
          <w:rFonts w:ascii="Times New Roman" w:eastAsia="Times New Roman" w:hAnsi="Times New Roman" w:cs="Times New Roman"/>
          <w:lang w:eastAsia="ar-SA"/>
        </w:rPr>
        <w:t xml:space="preserve">) bez pievienotās vērtības nodokļa, PVN </w:t>
      </w:r>
      <w:r w:rsidR="003F2FEB" w:rsidRPr="001F73C4">
        <w:rPr>
          <w:rFonts w:ascii="Times New Roman" w:eastAsia="Times New Roman" w:hAnsi="Times New Roman" w:cs="Times New Roman"/>
          <w:lang w:eastAsia="ar-SA"/>
        </w:rPr>
        <w:t xml:space="preserve">sastāda </w:t>
      </w:r>
      <w:r w:rsidRPr="001F73C4">
        <w:rPr>
          <w:rFonts w:ascii="Times New Roman" w:eastAsia="Times New Roman" w:hAnsi="Times New Roman" w:cs="Times New Roman"/>
          <w:lang w:eastAsia="ar-SA"/>
        </w:rPr>
        <w:t xml:space="preserve">EUR </w:t>
      </w:r>
      <w:r w:rsidR="005D6F76">
        <w:rPr>
          <w:rFonts w:ascii="Times New Roman" w:eastAsia="Times New Roman" w:hAnsi="Times New Roman" w:cs="Times New Roman"/>
          <w:lang w:eastAsia="ar-SA"/>
        </w:rPr>
        <w:t>246,79</w:t>
      </w:r>
      <w:r w:rsidRPr="001F73C4">
        <w:rPr>
          <w:rFonts w:ascii="Times New Roman" w:eastAsia="Times New Roman" w:hAnsi="Times New Roman" w:cs="Times New Roman"/>
          <w:lang w:eastAsia="ar-SA"/>
        </w:rPr>
        <w:t xml:space="preserve"> un kopā </w:t>
      </w:r>
      <w:r w:rsidRPr="001F73C4">
        <w:rPr>
          <w:rFonts w:ascii="Times New Roman" w:eastAsia="Times New Roman" w:hAnsi="Times New Roman" w:cs="Times New Roman"/>
          <w:b/>
          <w:lang w:eastAsia="ar-SA"/>
        </w:rPr>
        <w:t xml:space="preserve">EUR </w:t>
      </w:r>
      <w:r w:rsidR="0044266B">
        <w:rPr>
          <w:rFonts w:ascii="Times New Roman" w:eastAsia="Times New Roman" w:hAnsi="Times New Roman" w:cs="Times New Roman"/>
          <w:b/>
          <w:lang w:eastAsia="ar-SA"/>
        </w:rPr>
        <w:t>1422</w:t>
      </w:r>
      <w:r w:rsidR="00BC4BD7">
        <w:rPr>
          <w:rFonts w:ascii="Times New Roman" w:eastAsia="Times New Roman" w:hAnsi="Times New Roman" w:cs="Times New Roman"/>
          <w:b/>
          <w:lang w:eastAsia="ar-SA"/>
        </w:rPr>
        <w:t>,00</w:t>
      </w:r>
      <w:r w:rsidR="00716B18" w:rsidRPr="001F73C4">
        <w:rPr>
          <w:rFonts w:ascii="Times New Roman" w:eastAsia="Times New Roman" w:hAnsi="Times New Roman" w:cs="Times New Roman"/>
          <w:b/>
          <w:lang w:eastAsia="ar-SA"/>
        </w:rPr>
        <w:t xml:space="preserve"> </w:t>
      </w:r>
      <w:r w:rsidR="003F59D6" w:rsidRPr="003F59D6">
        <w:rPr>
          <w:rFonts w:ascii="Times New Roman" w:eastAsia="Times New Roman" w:hAnsi="Times New Roman" w:cs="Times New Roman"/>
          <w:lang w:eastAsia="ar-SA"/>
        </w:rPr>
        <w:t>(</w:t>
      </w:r>
      <w:r w:rsidR="00BC4BD7">
        <w:rPr>
          <w:rFonts w:ascii="Times New Roman" w:eastAsia="Times New Roman" w:hAnsi="Times New Roman" w:cs="Times New Roman"/>
          <w:lang w:eastAsia="ar-SA"/>
        </w:rPr>
        <w:t xml:space="preserve">viens tūkstotis </w:t>
      </w:r>
      <w:r w:rsidR="0044266B">
        <w:rPr>
          <w:rFonts w:ascii="Times New Roman" w:eastAsia="Times New Roman" w:hAnsi="Times New Roman" w:cs="Times New Roman"/>
          <w:lang w:eastAsia="ar-SA"/>
        </w:rPr>
        <w:t>četri</w:t>
      </w:r>
      <w:r w:rsidR="00BC4BD7">
        <w:rPr>
          <w:rFonts w:ascii="Times New Roman" w:eastAsia="Times New Roman" w:hAnsi="Times New Roman" w:cs="Times New Roman"/>
          <w:lang w:eastAsia="ar-SA"/>
        </w:rPr>
        <w:t xml:space="preserve"> simti </w:t>
      </w:r>
      <w:r w:rsidR="0044266B">
        <w:rPr>
          <w:rFonts w:ascii="Times New Roman" w:eastAsia="Times New Roman" w:hAnsi="Times New Roman" w:cs="Times New Roman"/>
          <w:lang w:eastAsia="ar-SA"/>
        </w:rPr>
        <w:t>divdesmit divi</w:t>
      </w:r>
      <w:r w:rsidR="00716B18" w:rsidRPr="001F73C4">
        <w:rPr>
          <w:rFonts w:ascii="Times New Roman" w:eastAsia="Times New Roman" w:hAnsi="Times New Roman" w:cs="Times New Roman"/>
          <w:lang w:eastAsia="ar-SA"/>
        </w:rPr>
        <w:t xml:space="preserve"> </w:t>
      </w:r>
      <w:r w:rsidR="00716B18" w:rsidRPr="001F73C4">
        <w:rPr>
          <w:rFonts w:ascii="Times New Roman" w:eastAsia="Times New Roman" w:hAnsi="Times New Roman" w:cs="Times New Roman"/>
          <w:i/>
          <w:lang w:eastAsia="ar-SA"/>
        </w:rPr>
        <w:t>euro</w:t>
      </w:r>
      <w:r w:rsidR="003F59D6">
        <w:rPr>
          <w:rFonts w:ascii="Times New Roman" w:eastAsia="Times New Roman" w:hAnsi="Times New Roman" w:cs="Times New Roman"/>
          <w:lang w:eastAsia="ar-SA"/>
        </w:rPr>
        <w:t xml:space="preserve"> un 0</w:t>
      </w:r>
      <w:r w:rsidR="00716B18" w:rsidRPr="001F73C4">
        <w:rPr>
          <w:rFonts w:ascii="Times New Roman" w:eastAsia="Times New Roman" w:hAnsi="Times New Roman" w:cs="Times New Roman"/>
          <w:lang w:eastAsia="ar-SA"/>
        </w:rPr>
        <w:t>0 centi</w:t>
      </w:r>
      <w:r w:rsidRPr="001F73C4">
        <w:rPr>
          <w:rFonts w:ascii="Times New Roman" w:eastAsia="Times New Roman" w:hAnsi="Times New Roman" w:cs="Times New Roman"/>
          <w:lang w:eastAsia="ar-SA"/>
        </w:rPr>
        <w:t>)</w:t>
      </w:r>
      <w:r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 xml:space="preserve">ar pievienotās vērtības nodokli. </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 xml:space="preserve">tehnoloģiskās kartes, </w:t>
      </w:r>
      <w:r w:rsidR="0046416F">
        <w:rPr>
          <w:rFonts w:ascii="Times New Roman" w:eastAsia="Times New Roman" w:hAnsi="Times New Roman"/>
          <w:lang w:eastAsia="ar-SA"/>
        </w:rPr>
        <w:t xml:space="preserve">kas ir līguma neatņemama sastāvdaļa, </w:t>
      </w:r>
      <w:r w:rsidRPr="001F73C4">
        <w:rPr>
          <w:rFonts w:ascii="Times New Roman" w:eastAsia="Times New Roman" w:hAnsi="Times New Roman" w:cs="Times New Roman"/>
          <w:lang w:eastAsia="ar-SA"/>
        </w:rPr>
        <w:t xml:space="preserve">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w:t>
      </w:r>
      <w:r w:rsidRPr="001F73C4">
        <w:rPr>
          <w:rFonts w:ascii="Times New Roman" w:eastAsia="Times New Roman" w:hAnsi="Times New Roman" w:cs="Times New Roman"/>
          <w:lang w:eastAsia="ar-SA"/>
        </w:rPr>
        <w:lastRenderedPageBreak/>
        <w:t xml:space="preserve">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107AA5" w:rsidRDefault="005B1851" w:rsidP="00107AA5">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107AA5" w:rsidRDefault="005B1851" w:rsidP="00107AA5">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07AA5">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 </w:t>
      </w:r>
      <w:r w:rsidR="00082372">
        <w:rPr>
          <w:rFonts w:ascii="Times New Roman" w:eastAsia="Times New Roman" w:hAnsi="Times New Roman"/>
        </w:rPr>
        <w:t xml:space="preserve">(bērnu) </w:t>
      </w:r>
      <w:r w:rsidRPr="001F73C4">
        <w:rPr>
          <w:rFonts w:ascii="Times New Roman" w:eastAsia="Times New Roman" w:hAnsi="Times New Roman" w:cs="Times New Roman"/>
        </w:rPr>
        <w:t xml:space="preserve">tabulu, kuriem sniegts pakalpojums. Tabulā norāda Dalībnieka vārdu, uzvārdu, talona numuru, adresi un datumu, kad </w:t>
      </w:r>
      <w:r w:rsidR="00082372">
        <w:rPr>
          <w:rFonts w:ascii="Times New Roman" w:eastAsia="Times New Roman" w:hAnsi="Times New Roman" w:cs="Times New Roman"/>
        </w:rPr>
        <w:t>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w:t>
      </w:r>
      <w:r w:rsidRPr="001F73C4">
        <w:rPr>
          <w:rFonts w:ascii="Times New Roman" w:eastAsia="Times New Roman" w:hAnsi="Times New Roman" w:cs="Times New Roman"/>
          <w:color w:val="000000"/>
          <w:lang w:eastAsia="ar-SA"/>
        </w:rPr>
        <w:lastRenderedPageBreak/>
        <w:t xml:space="preserve">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 </w:t>
      </w:r>
      <w:r w:rsidR="00082372">
        <w:rPr>
          <w:rFonts w:ascii="Times New Roman" w:eastAsia="Times New Roman" w:hAnsi="Times New Roman"/>
        </w:rPr>
        <w:t xml:space="preserve">(bērnu) </w:t>
      </w:r>
      <w:r w:rsidRPr="001F73C4">
        <w:rPr>
          <w:rFonts w:ascii="Times New Roman" w:eastAsia="Times New Roman" w:hAnsi="Times New Roman" w:cs="Times New Roman"/>
        </w:rPr>
        <w:t xml:space="preserve">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107AA5">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lastRenderedPageBreak/>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B17580">
        <w:rPr>
          <w:rFonts w:ascii="Times New Roman" w:eastAsia="Times New Roman" w:hAnsi="Times New Roman" w:cs="Times New Roman"/>
          <w:b/>
          <w:lang w:eastAsia="ar-SA"/>
        </w:rPr>
        <w:t>6.jūlijā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00200D">
        <w:rPr>
          <w:rFonts w:ascii="Times New Roman" w:eastAsia="Times New Roman" w:hAnsi="Times New Roman" w:cs="Times New Roman"/>
          <w:b/>
          <w:lang w:eastAsia="ar-SA"/>
        </w:rPr>
        <w:t>31.jūlijam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602"/>
        <w:gridCol w:w="2413"/>
        <w:gridCol w:w="1665"/>
        <w:gridCol w:w="1871"/>
      </w:tblGrid>
      <w:tr w:rsidR="00432FE9" w:rsidRPr="00804376" w:rsidTr="00BC4764">
        <w:trPr>
          <w:trHeight w:val="470"/>
        </w:trPr>
        <w:tc>
          <w:tcPr>
            <w:tcW w:w="425"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Nr.</w:t>
            </w:r>
          </w:p>
        </w:tc>
        <w:tc>
          <w:tcPr>
            <w:tcW w:w="1392"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Nosaukums</w:t>
            </w:r>
          </w:p>
        </w:tc>
        <w:tc>
          <w:tcPr>
            <w:tcW w:w="1291" w:type="pct"/>
            <w:shd w:val="clear" w:color="auto" w:fill="auto"/>
            <w:vAlign w:val="center"/>
          </w:tcPr>
          <w:p w:rsidR="00432FE9" w:rsidRPr="00804376" w:rsidRDefault="00432FE9" w:rsidP="0080437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lang w:val="en-US"/>
              </w:rPr>
              <w:t>Datums</w:t>
            </w:r>
          </w:p>
        </w:tc>
        <w:tc>
          <w:tcPr>
            <w:tcW w:w="891" w:type="pct"/>
            <w:vAlign w:val="center"/>
          </w:tcPr>
          <w:p w:rsidR="00432FE9" w:rsidRPr="00804376" w:rsidRDefault="00432FE9" w:rsidP="00804376">
            <w:pPr>
              <w:spacing w:after="0"/>
              <w:jc w:val="center"/>
              <w:rPr>
                <w:rFonts w:ascii="Times New Roman" w:hAnsi="Times New Roman" w:cs="Times New Roman"/>
                <w:b/>
                <w:color w:val="000000"/>
                <w:sz w:val="20"/>
                <w:szCs w:val="20"/>
                <w:lang w:val="en-US"/>
              </w:rPr>
            </w:pPr>
            <w:r w:rsidRPr="00804376">
              <w:rPr>
                <w:rFonts w:ascii="Times New Roman" w:hAnsi="Times New Roman" w:cs="Times New Roman"/>
                <w:b/>
                <w:color w:val="000000"/>
                <w:sz w:val="20"/>
                <w:szCs w:val="20"/>
              </w:rPr>
              <w:t>Bērnu skaits</w:t>
            </w:r>
          </w:p>
        </w:tc>
        <w:tc>
          <w:tcPr>
            <w:tcW w:w="1001" w:type="pct"/>
            <w:vAlign w:val="center"/>
          </w:tcPr>
          <w:p w:rsidR="00432FE9" w:rsidRPr="00804376" w:rsidRDefault="00432FE9" w:rsidP="00804376">
            <w:pPr>
              <w:spacing w:after="0"/>
              <w:jc w:val="center"/>
              <w:rPr>
                <w:rFonts w:ascii="Times New Roman" w:hAnsi="Times New Roman" w:cs="Times New Roman"/>
                <w:b/>
                <w:color w:val="000000"/>
                <w:sz w:val="20"/>
                <w:szCs w:val="20"/>
              </w:rPr>
            </w:pPr>
            <w:r w:rsidRPr="00804376">
              <w:rPr>
                <w:rFonts w:ascii="Times New Roman" w:hAnsi="Times New Roman" w:cs="Times New Roman"/>
                <w:b/>
                <w:color w:val="000000"/>
                <w:sz w:val="20"/>
                <w:szCs w:val="20"/>
              </w:rPr>
              <w:t>Pasniedzēji</w:t>
            </w:r>
          </w:p>
        </w:tc>
      </w:tr>
      <w:tr w:rsidR="00804376" w:rsidRPr="00804376" w:rsidTr="00804376">
        <w:trPr>
          <w:trHeight w:val="235"/>
        </w:trPr>
        <w:tc>
          <w:tcPr>
            <w:tcW w:w="425" w:type="pct"/>
            <w:shd w:val="clear" w:color="auto" w:fill="auto"/>
            <w:vAlign w:val="center"/>
          </w:tcPr>
          <w:p w:rsidR="00804376" w:rsidRPr="00804376" w:rsidRDefault="00804376" w:rsidP="00804376">
            <w:pPr>
              <w:autoSpaceDE w:val="0"/>
              <w:autoSpaceDN w:val="0"/>
              <w:adjustRightInd w:val="0"/>
              <w:spacing w:after="0" w:line="240" w:lineRule="auto"/>
              <w:jc w:val="center"/>
              <w:rPr>
                <w:rFonts w:ascii="Times New Roman" w:hAnsi="Times New Roman" w:cs="Times New Roman"/>
                <w:color w:val="000000"/>
                <w:sz w:val="20"/>
                <w:szCs w:val="20"/>
                <w:lang w:val="en-US"/>
              </w:rPr>
            </w:pPr>
            <w:r w:rsidRPr="00804376">
              <w:rPr>
                <w:rFonts w:ascii="Times New Roman" w:hAnsi="Times New Roman" w:cs="Times New Roman"/>
                <w:color w:val="000000"/>
                <w:sz w:val="20"/>
                <w:szCs w:val="20"/>
                <w:lang w:val="en-US"/>
              </w:rPr>
              <w:t>1.</w:t>
            </w:r>
          </w:p>
        </w:tc>
        <w:tc>
          <w:tcPr>
            <w:tcW w:w="1392" w:type="pct"/>
            <w:shd w:val="clear" w:color="auto" w:fill="auto"/>
            <w:vAlign w:val="center"/>
          </w:tcPr>
          <w:p w:rsidR="00804376" w:rsidRPr="00804376" w:rsidRDefault="00104BF2" w:rsidP="00104BF2">
            <w:pPr>
              <w:autoSpaceDE w:val="0"/>
              <w:autoSpaceDN w:val="0"/>
              <w:adjustRightInd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Poļu namiņš</w:t>
            </w:r>
          </w:p>
        </w:tc>
        <w:tc>
          <w:tcPr>
            <w:tcW w:w="1291" w:type="pct"/>
            <w:shd w:val="clear" w:color="auto" w:fill="auto"/>
            <w:vAlign w:val="center"/>
          </w:tcPr>
          <w:p w:rsidR="00804376" w:rsidRPr="00804376" w:rsidRDefault="00104BF2" w:rsidP="00804376">
            <w:pPr>
              <w:autoSpaceDE w:val="0"/>
              <w:autoSpaceDN w:val="0"/>
              <w:adjustRightInd w:val="0"/>
              <w:spacing w:after="0" w:line="240" w:lineRule="auto"/>
              <w:jc w:val="center"/>
              <w:rPr>
                <w:rFonts w:ascii="Times New Roman" w:hAnsi="Times New Roman" w:cs="Times New Roman"/>
                <w:bCs/>
                <w:color w:val="000000"/>
                <w:sz w:val="20"/>
                <w:szCs w:val="20"/>
                <w:lang w:val="en-US"/>
              </w:rPr>
            </w:pPr>
            <w:r w:rsidRPr="00104BF2">
              <w:rPr>
                <w:rFonts w:ascii="Times New Roman" w:hAnsi="Times New Roman" w:cs="Times New Roman"/>
                <w:bCs/>
                <w:color w:val="000000"/>
                <w:sz w:val="20"/>
                <w:szCs w:val="20"/>
                <w:lang w:val="en-US"/>
              </w:rPr>
              <w:t>06.07.2015</w:t>
            </w:r>
            <w:r>
              <w:rPr>
                <w:rFonts w:ascii="Times New Roman" w:hAnsi="Times New Roman" w:cs="Times New Roman"/>
                <w:bCs/>
                <w:color w:val="000000"/>
                <w:sz w:val="20"/>
                <w:szCs w:val="20"/>
                <w:lang w:val="en-US"/>
              </w:rPr>
              <w:t xml:space="preserve">. </w:t>
            </w:r>
            <w:r w:rsidRPr="00104BF2">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w:t>
            </w:r>
            <w:r w:rsidRPr="00104BF2">
              <w:rPr>
                <w:rFonts w:ascii="Times New Roman" w:hAnsi="Times New Roman" w:cs="Times New Roman"/>
                <w:bCs/>
                <w:color w:val="000000"/>
                <w:sz w:val="20"/>
                <w:szCs w:val="20"/>
                <w:lang w:val="en-US"/>
              </w:rPr>
              <w:t>31.07.2015</w:t>
            </w:r>
            <w:r>
              <w:rPr>
                <w:rFonts w:ascii="Times New Roman" w:hAnsi="Times New Roman" w:cs="Times New Roman"/>
                <w:bCs/>
                <w:color w:val="000000"/>
                <w:sz w:val="20"/>
                <w:szCs w:val="20"/>
                <w:lang w:val="en-US"/>
              </w:rPr>
              <w:t>.</w:t>
            </w:r>
          </w:p>
        </w:tc>
        <w:tc>
          <w:tcPr>
            <w:tcW w:w="891" w:type="pct"/>
            <w:vAlign w:val="center"/>
          </w:tcPr>
          <w:p w:rsidR="00804376" w:rsidRPr="00804376" w:rsidRDefault="00104BF2" w:rsidP="00104BF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001" w:type="pct"/>
            <w:vAlign w:val="center"/>
          </w:tcPr>
          <w:p w:rsidR="00804376" w:rsidRPr="00804376" w:rsidRDefault="00FC4575" w:rsidP="00804376">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bl>
    <w:p w:rsidR="00771042" w:rsidRDefault="00771042" w:rsidP="00771042">
      <w:pPr>
        <w:spacing w:after="120" w:line="240" w:lineRule="auto"/>
        <w:ind w:left="710"/>
        <w:jc w:val="both"/>
        <w:rPr>
          <w:rFonts w:ascii="Times New Roman" w:eastAsia="Times New Roman" w:hAnsi="Times New Roman" w:cs="Times New Roman"/>
          <w:b/>
          <w:color w:val="000000"/>
          <w:lang w:eastAsia="ar-SA"/>
        </w:rPr>
      </w:pP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2A485F">
        <w:rPr>
          <w:rFonts w:ascii="Times New Roman" w:eastAsia="Times New Roman" w:hAnsi="Times New Roman" w:cs="Times New Roman"/>
          <w:lang w:eastAsia="ar-SA"/>
        </w:rPr>
        <w:t>6</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2A485F">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valdes locekle </w:t>
      </w:r>
      <w:r w:rsidR="00485E3D" w:rsidRPr="00A67884">
        <w:rPr>
          <w:rFonts w:ascii="Times New Roman" w:eastAsia="Times New Roman" w:hAnsi="Times New Roman" w:cs="Times New Roman"/>
          <w:b/>
          <w:lang w:eastAsia="ar-SA"/>
        </w:rPr>
        <w:t>Na</w:t>
      </w:r>
      <w:r w:rsidR="00FE3D25" w:rsidRPr="00A67884">
        <w:rPr>
          <w:rFonts w:ascii="Times New Roman" w:eastAsia="Times New Roman" w:hAnsi="Times New Roman" w:cs="Times New Roman"/>
          <w:b/>
          <w:lang w:eastAsia="ar-SA"/>
        </w:rPr>
        <w:t>dežda Seļicka</w:t>
      </w:r>
      <w:r w:rsidRPr="00A67884">
        <w:rPr>
          <w:rFonts w:ascii="Times New Roman" w:eastAsia="Times New Roman" w:hAnsi="Times New Roman" w:cs="Times New Roman"/>
          <w:lang w:eastAsia="ar-SA"/>
        </w:rPr>
        <w:t>, mob.</w:t>
      </w:r>
      <w:r w:rsidR="00577C96" w:rsidRPr="00A67884">
        <w:rPr>
          <w:rFonts w:ascii="Times New Roman" w:eastAsia="Times New Roman" w:hAnsi="Times New Roman" w:cs="Times New Roman"/>
          <w:lang w:eastAsia="ar-SA"/>
        </w:rPr>
        <w:t>29469434</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2A485F">
        <w:rPr>
          <w:rFonts w:ascii="Times New Roman" w:eastAsia="Times New Roman" w:hAnsi="Times New Roman" w:cs="Times New Roman"/>
          <w:lang w:eastAsia="ar-SA"/>
        </w:rPr>
        <w:t>3</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C662D8"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SIA „</w:t>
            </w:r>
            <w:r w:rsidR="0080116E" w:rsidRPr="001F73C4">
              <w:rPr>
                <w:rFonts w:ascii="Times New Roman" w:eastAsia="Times New Roman" w:hAnsi="Times New Roman" w:cs="Times New Roman"/>
                <w:b/>
                <w:lang w:eastAsia="ar-SA"/>
              </w:rPr>
              <w:t>MEŽVIDI</w:t>
            </w:r>
            <w:r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522C27" w:rsidRPr="001F73C4">
              <w:rPr>
                <w:rFonts w:ascii="Times New Roman" w:eastAsia="Times New Roman" w:hAnsi="Times New Roman" w:cs="Times New Roman"/>
                <w:lang w:eastAsia="ar-SA"/>
              </w:rPr>
              <w:t>41503006612</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“Mežvidi”, Tabores pag., </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Daugavpils nov., LV-5475</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A/S </w:t>
            </w:r>
            <w:r w:rsidR="0093706F" w:rsidRPr="001F73C4">
              <w:rPr>
                <w:rFonts w:ascii="Times New Roman" w:eastAsia="Times New Roman" w:hAnsi="Times New Roman" w:cs="Times New Roman"/>
                <w:lang w:eastAsia="ar-SA"/>
              </w:rPr>
              <w:t>SEB banka,</w:t>
            </w:r>
            <w:r w:rsidRPr="001F73C4">
              <w:rPr>
                <w:rFonts w:ascii="Times New Roman" w:eastAsia="Times New Roman" w:hAnsi="Times New Roman" w:cs="Times New Roman"/>
                <w:lang w:eastAsia="ar-SA"/>
              </w:rPr>
              <w:t xml:space="preserve"> </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LVUNLA2X</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LV29UNLA0005002467211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Valdes locekle</w:t>
            </w:r>
            <w:r w:rsidR="00C662D8" w:rsidRPr="001F73C4">
              <w:rPr>
                <w:rFonts w:ascii="Times New Roman" w:eastAsia="Times New Roman" w:hAnsi="Times New Roman" w:cs="Times New Roman"/>
                <w:lang w:eastAsia="ar-SA"/>
              </w:rPr>
              <w:br/>
            </w: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N.Seļicka</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072B23">
      <w:footerReference w:type="default" r:id="rId7"/>
      <w:pgSz w:w="12240" w:h="15840"/>
      <w:pgMar w:top="1440" w:right="1183"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D565D0">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0200D"/>
    <w:rsid w:val="00004E26"/>
    <w:rsid w:val="00016436"/>
    <w:rsid w:val="0002268C"/>
    <w:rsid w:val="00054A27"/>
    <w:rsid w:val="00072B23"/>
    <w:rsid w:val="00082372"/>
    <w:rsid w:val="00092C9D"/>
    <w:rsid w:val="000D20D1"/>
    <w:rsid w:val="00104BF2"/>
    <w:rsid w:val="00106DB9"/>
    <w:rsid w:val="00107AA5"/>
    <w:rsid w:val="0011285E"/>
    <w:rsid w:val="001926EC"/>
    <w:rsid w:val="001F63A0"/>
    <w:rsid w:val="001F73C4"/>
    <w:rsid w:val="00220032"/>
    <w:rsid w:val="00260508"/>
    <w:rsid w:val="002A485F"/>
    <w:rsid w:val="002D63F9"/>
    <w:rsid w:val="00300B63"/>
    <w:rsid w:val="00367055"/>
    <w:rsid w:val="0037622B"/>
    <w:rsid w:val="003C1CB7"/>
    <w:rsid w:val="003D2740"/>
    <w:rsid w:val="003E77B7"/>
    <w:rsid w:val="003F2FEB"/>
    <w:rsid w:val="003F59D6"/>
    <w:rsid w:val="00400104"/>
    <w:rsid w:val="004152A8"/>
    <w:rsid w:val="00432FE9"/>
    <w:rsid w:val="0044266B"/>
    <w:rsid w:val="00461971"/>
    <w:rsid w:val="0046416F"/>
    <w:rsid w:val="00485E3D"/>
    <w:rsid w:val="00492552"/>
    <w:rsid w:val="004A4F40"/>
    <w:rsid w:val="00520CB0"/>
    <w:rsid w:val="00522C27"/>
    <w:rsid w:val="00523AE0"/>
    <w:rsid w:val="00577C96"/>
    <w:rsid w:val="00590C51"/>
    <w:rsid w:val="00594E90"/>
    <w:rsid w:val="005A39C1"/>
    <w:rsid w:val="005B1851"/>
    <w:rsid w:val="005D4765"/>
    <w:rsid w:val="005D6F76"/>
    <w:rsid w:val="005E083D"/>
    <w:rsid w:val="005F0E9B"/>
    <w:rsid w:val="005F4E4C"/>
    <w:rsid w:val="00605B8D"/>
    <w:rsid w:val="00607C9E"/>
    <w:rsid w:val="00617BBB"/>
    <w:rsid w:val="006476DF"/>
    <w:rsid w:val="00652B00"/>
    <w:rsid w:val="00653CDB"/>
    <w:rsid w:val="006656E2"/>
    <w:rsid w:val="006728CB"/>
    <w:rsid w:val="00690FBB"/>
    <w:rsid w:val="006C649B"/>
    <w:rsid w:val="006D03DE"/>
    <w:rsid w:val="006E2781"/>
    <w:rsid w:val="00703E92"/>
    <w:rsid w:val="00716B18"/>
    <w:rsid w:val="00732EA8"/>
    <w:rsid w:val="00771042"/>
    <w:rsid w:val="007A1D98"/>
    <w:rsid w:val="007C6DCA"/>
    <w:rsid w:val="008005B6"/>
    <w:rsid w:val="0080116E"/>
    <w:rsid w:val="00804376"/>
    <w:rsid w:val="0093706F"/>
    <w:rsid w:val="00976E9A"/>
    <w:rsid w:val="00984715"/>
    <w:rsid w:val="009E3D84"/>
    <w:rsid w:val="00A211D3"/>
    <w:rsid w:val="00A31F18"/>
    <w:rsid w:val="00A57D31"/>
    <w:rsid w:val="00A65A94"/>
    <w:rsid w:val="00A67884"/>
    <w:rsid w:val="00A957C3"/>
    <w:rsid w:val="00AC785B"/>
    <w:rsid w:val="00AE753F"/>
    <w:rsid w:val="00AF3779"/>
    <w:rsid w:val="00B17580"/>
    <w:rsid w:val="00B302B9"/>
    <w:rsid w:val="00B84A6F"/>
    <w:rsid w:val="00BC4764"/>
    <w:rsid w:val="00BC4BD7"/>
    <w:rsid w:val="00BD084B"/>
    <w:rsid w:val="00BE5FC9"/>
    <w:rsid w:val="00BF7BB1"/>
    <w:rsid w:val="00C34FA4"/>
    <w:rsid w:val="00C662D8"/>
    <w:rsid w:val="00C71A61"/>
    <w:rsid w:val="00C84417"/>
    <w:rsid w:val="00D565D0"/>
    <w:rsid w:val="00DA193E"/>
    <w:rsid w:val="00E044EC"/>
    <w:rsid w:val="00E07BE7"/>
    <w:rsid w:val="00E16F9D"/>
    <w:rsid w:val="00E446F8"/>
    <w:rsid w:val="00E44A8F"/>
    <w:rsid w:val="00EB533B"/>
    <w:rsid w:val="00ED0EB6"/>
    <w:rsid w:val="00EF2A79"/>
    <w:rsid w:val="00F01C8F"/>
    <w:rsid w:val="00F56C3E"/>
    <w:rsid w:val="00F81009"/>
    <w:rsid w:val="00F81BC0"/>
    <w:rsid w:val="00F96EB5"/>
    <w:rsid w:val="00FA3EA1"/>
    <w:rsid w:val="00FC4575"/>
    <w:rsid w:val="00FE3D25"/>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117</cp:revision>
  <cp:lastPrinted>2015-05-26T11:55:00Z</cp:lastPrinted>
  <dcterms:created xsi:type="dcterms:W3CDTF">2015-05-21T06:57:00Z</dcterms:created>
  <dcterms:modified xsi:type="dcterms:W3CDTF">2015-05-28T12:59:00Z</dcterms:modified>
</cp:coreProperties>
</file>